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kinsoku/>
        <w:wordWrap/>
        <w:overflowPunct/>
        <w:topLinePunct w:val="0"/>
        <w:bidi w:val="0"/>
        <w:spacing w:line="360" w:lineRule="auto"/>
        <w:jc w:val="center"/>
        <w:rPr>
          <w:rFonts w:hint="eastAsia" w:ascii="仿宋" w:hAnsi="仿宋" w:eastAsia="仿宋" w:cs="仿宋"/>
          <w:b/>
          <w:sz w:val="28"/>
          <w:szCs w:val="28"/>
        </w:rPr>
      </w:pPr>
      <w:r>
        <w:rPr>
          <w:rFonts w:hint="eastAsia" w:ascii="仿宋" w:hAnsi="仿宋" w:eastAsia="仿宋" w:cs="仿宋"/>
          <w:b/>
          <w:bCs/>
          <w:sz w:val="28"/>
          <w:szCs w:val="28"/>
        </w:rPr>
        <w:t>供应商报名登记表</w:t>
      </w:r>
    </w:p>
    <w:tbl>
      <w:tblPr>
        <w:tblStyle w:val="3"/>
        <w:tblW w:w="9612" w:type="dxa"/>
        <w:jc w:val="center"/>
        <w:tblLayout w:type="fixed"/>
        <w:tblCellMar>
          <w:top w:w="15" w:type="dxa"/>
          <w:left w:w="15" w:type="dxa"/>
          <w:bottom w:w="15" w:type="dxa"/>
          <w:right w:w="15" w:type="dxa"/>
        </w:tblCellMar>
      </w:tblPr>
      <w:tblGrid>
        <w:gridCol w:w="3139"/>
        <w:gridCol w:w="6473"/>
      </w:tblGrid>
      <w:tr>
        <w:tblPrEx>
          <w:tblCellMar>
            <w:top w:w="15" w:type="dxa"/>
            <w:left w:w="15" w:type="dxa"/>
            <w:bottom w:w="15" w:type="dxa"/>
            <w:right w:w="15" w:type="dxa"/>
          </w:tblCellMar>
        </w:tblPrEx>
        <w:trPr>
          <w:trHeight w:val="624" w:hRule="atLeast"/>
          <w:jc w:val="center"/>
        </w:trPr>
        <w:tc>
          <w:tcPr>
            <w:tcW w:w="31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(必填）</w:t>
            </w:r>
          </w:p>
        </w:tc>
        <w:tc>
          <w:tcPr>
            <w:tcW w:w="6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kinsoku/>
              <w:wordWrap/>
              <w:overflowPunct/>
              <w:topLinePunct w:val="0"/>
              <w:bidi w:val="0"/>
              <w:spacing w:line="360" w:lineRule="auto"/>
              <w:jc w:val="left"/>
              <w:textAlignment w:val="center"/>
              <w:rPr>
                <w:rFonts w:hint="eastAsia" w:ascii="仿宋" w:hAnsi="仿宋" w:eastAsia="仿宋" w:cs="仿宋"/>
                <w:color w:val="000000"/>
                <w:kern w:val="0"/>
                <w:sz w:val="24"/>
                <w:szCs w:val="24"/>
                <w:lang w:bidi="ar"/>
              </w:rPr>
            </w:pPr>
          </w:p>
        </w:tc>
      </w:tr>
      <w:tr>
        <w:tblPrEx>
          <w:tblCellMar>
            <w:top w:w="15" w:type="dxa"/>
            <w:left w:w="15" w:type="dxa"/>
            <w:bottom w:w="15" w:type="dxa"/>
            <w:right w:w="15" w:type="dxa"/>
          </w:tblCellMar>
        </w:tblPrEx>
        <w:trPr>
          <w:trHeight w:val="619" w:hRule="atLeast"/>
          <w:jc w:val="center"/>
        </w:trPr>
        <w:tc>
          <w:tcPr>
            <w:tcW w:w="3139"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lang w:val="en-US" w:eastAsia="zh-CN"/>
              </w:rPr>
              <w:t>(必填）</w:t>
            </w:r>
          </w:p>
        </w:tc>
        <w:tc>
          <w:tcPr>
            <w:tcW w:w="6473"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kinsoku/>
              <w:wordWrap/>
              <w:overflowPunct/>
              <w:topLinePunct w:val="0"/>
              <w:bidi w:val="0"/>
              <w:spacing w:line="360" w:lineRule="auto"/>
              <w:jc w:val="left"/>
              <w:textAlignment w:val="center"/>
              <w:rPr>
                <w:rFonts w:hint="eastAsia" w:ascii="仿宋" w:hAnsi="仿宋" w:eastAsia="仿宋" w:cs="仿宋"/>
                <w:color w:val="000000"/>
                <w:kern w:val="0"/>
                <w:sz w:val="24"/>
                <w:szCs w:val="24"/>
                <w:lang w:bidi="ar"/>
              </w:rPr>
            </w:pPr>
          </w:p>
        </w:tc>
      </w:tr>
      <w:tr>
        <w:tblPrEx>
          <w:tblCellMar>
            <w:top w:w="15" w:type="dxa"/>
            <w:left w:w="15" w:type="dxa"/>
            <w:bottom w:w="15" w:type="dxa"/>
            <w:right w:w="15" w:type="dxa"/>
          </w:tblCellMar>
        </w:tblPrEx>
        <w:trPr>
          <w:trHeight w:val="690" w:hRule="atLeast"/>
          <w:jc w:val="center"/>
        </w:trPr>
        <w:tc>
          <w:tcPr>
            <w:tcW w:w="3139"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单位名称</w:t>
            </w:r>
            <w:r>
              <w:rPr>
                <w:rFonts w:hint="eastAsia" w:ascii="仿宋" w:hAnsi="仿宋" w:eastAsia="仿宋" w:cs="仿宋"/>
                <w:sz w:val="24"/>
                <w:szCs w:val="24"/>
                <w:lang w:val="en-US" w:eastAsia="zh-CN"/>
              </w:rPr>
              <w:t>(必填）</w:t>
            </w:r>
          </w:p>
        </w:tc>
        <w:tc>
          <w:tcPr>
            <w:tcW w:w="6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kinsoku/>
              <w:wordWrap/>
              <w:overflowPunct/>
              <w:topLinePunct w:val="0"/>
              <w:bidi w:val="0"/>
              <w:spacing w:line="360" w:lineRule="auto"/>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（加盖公章）</w:t>
            </w:r>
          </w:p>
        </w:tc>
      </w:tr>
      <w:tr>
        <w:tblPrEx>
          <w:tblCellMar>
            <w:top w:w="15" w:type="dxa"/>
            <w:left w:w="15" w:type="dxa"/>
            <w:bottom w:w="15" w:type="dxa"/>
            <w:right w:w="15" w:type="dxa"/>
          </w:tblCellMar>
        </w:tblPrEx>
        <w:trPr>
          <w:trHeight w:val="587"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lang w:val="en-US" w:eastAsia="zh-CN"/>
              </w:rPr>
              <w:t>(必填）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633"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购买文件时间</w:t>
            </w:r>
            <w:r>
              <w:rPr>
                <w:rFonts w:hint="eastAsia" w:ascii="仿宋" w:hAnsi="仿宋" w:eastAsia="仿宋" w:cs="仿宋"/>
                <w:sz w:val="24"/>
                <w:szCs w:val="24"/>
                <w:lang w:val="en-US" w:eastAsia="zh-CN"/>
              </w:rPr>
              <w:t>(必填）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/联系电话(必填）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630"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kinsoku/>
              <w:wordWrap/>
              <w:overflowPunct/>
              <w:topLinePunct w:val="0"/>
              <w:bidi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sz w:val="24"/>
                <w:szCs w:val="24"/>
                <w:lang w:val="en-US" w:eastAsia="zh-CN"/>
              </w:rPr>
              <w:t>(必填）</w:t>
            </w:r>
          </w:p>
        </w:tc>
        <w:tc>
          <w:tcPr>
            <w:tcW w:w="64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kinsoku/>
              <w:wordWrap/>
              <w:overflowPunct/>
              <w:topLinePunct w:val="0"/>
              <w:bidi w:val="0"/>
              <w:spacing w:line="360" w:lineRule="auto"/>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2119" w:hRule="atLeast"/>
          <w:jc w:val="center"/>
        </w:trPr>
        <w:tc>
          <w:tcPr>
            <w:tcW w:w="313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rPr>
              <w:t>报名费缴纳二维码</w:t>
            </w:r>
          </w:p>
        </w:tc>
        <w:tc>
          <w:tcPr>
            <w:tcW w:w="6473" w:type="dxa"/>
            <w:tcBorders>
              <w:top w:val="single" w:color="000000" w:sz="4" w:space="0"/>
              <w:left w:val="single" w:color="000000" w:sz="4" w:space="0"/>
              <w:right w:val="single" w:color="000000" w:sz="4" w:space="0"/>
            </w:tcBorders>
            <w:noWrap w:val="0"/>
            <w:vAlign w:val="bottom"/>
          </w:tcPr>
          <w:p>
            <w:pPr>
              <w:spacing w:line="360" w:lineRule="auto"/>
              <w:jc w:val="center"/>
            </w:pPr>
            <w:r>
              <w:rPr>
                <w:rFonts w:hint="eastAsia" w:ascii="仿宋" w:hAnsi="仿宋" w:eastAsia="仿宋" w:cs="仿宋"/>
                <w:color w:val="auto"/>
                <w:sz w:val="30"/>
                <w:szCs w:val="30"/>
              </w:rPr>
              <w:drawing>
                <wp:inline distT="0" distB="0" distL="114300" distR="114300">
                  <wp:extent cx="928370" cy="941705"/>
                  <wp:effectExtent l="0" t="0" r="5080" b="10795"/>
                  <wp:docPr id="11" name="图片 1" descr="报名费付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报名费付款码"/>
                          <pic:cNvPicPr>
                            <a:picLocks noChangeAspect="1"/>
                          </pic:cNvPicPr>
                        </pic:nvPicPr>
                        <pic:blipFill>
                          <a:blip r:embed="rId4"/>
                          <a:srcRect l="23965" t="23753" r="24867" b="39201"/>
                          <a:stretch>
                            <a:fillRect/>
                          </a:stretch>
                        </pic:blipFill>
                        <pic:spPr>
                          <a:xfrm>
                            <a:off x="0" y="0"/>
                            <a:ext cx="928370" cy="941705"/>
                          </a:xfrm>
                          <a:prstGeom prst="rect">
                            <a:avLst/>
                          </a:prstGeom>
                          <a:noFill/>
                          <a:ln>
                            <a:noFill/>
                          </a:ln>
                        </pic:spPr>
                      </pic:pic>
                    </a:graphicData>
                  </a:graphic>
                </wp:inline>
              </w:drawing>
            </w:r>
          </w:p>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b/>
                <w:bCs/>
                <w:color w:val="000000"/>
                <w:sz w:val="30"/>
                <w:szCs w:val="30"/>
              </w:rPr>
              <w:t>(</w:t>
            </w:r>
            <w:r>
              <w:rPr>
                <w:rFonts w:hint="eastAsia" w:ascii="仿宋" w:hAnsi="仿宋" w:eastAsia="仿宋" w:cs="仿宋"/>
                <w:b w:val="0"/>
                <w:bCs w:val="0"/>
                <w:color w:val="000000"/>
                <w:sz w:val="30"/>
                <w:szCs w:val="30"/>
                <w:lang w:eastAsia="zh-CN"/>
              </w:rPr>
              <w:t>请在付款附言中</w:t>
            </w:r>
            <w:r>
              <w:rPr>
                <w:rFonts w:hint="eastAsia" w:ascii="仿宋" w:hAnsi="仿宋" w:eastAsia="仿宋" w:cs="仿宋"/>
                <w:b w:val="0"/>
                <w:bCs w:val="0"/>
                <w:color w:val="000000"/>
                <w:sz w:val="30"/>
                <w:szCs w:val="30"/>
              </w:rPr>
              <w:t>备注</w:t>
            </w:r>
            <w:r>
              <w:rPr>
                <w:rFonts w:hint="eastAsia" w:ascii="仿宋" w:hAnsi="仿宋" w:eastAsia="仿宋" w:cs="仿宋"/>
                <w:b/>
                <w:bCs/>
                <w:color w:val="000000"/>
                <w:sz w:val="30"/>
                <w:szCs w:val="30"/>
              </w:rPr>
              <w:t>单位名称）</w:t>
            </w:r>
          </w:p>
        </w:tc>
      </w:tr>
      <w:tr>
        <w:tblPrEx>
          <w:tblCellMar>
            <w:top w:w="15" w:type="dxa"/>
            <w:left w:w="15" w:type="dxa"/>
            <w:bottom w:w="15" w:type="dxa"/>
            <w:right w:w="15" w:type="dxa"/>
          </w:tblCellMar>
        </w:tblPrEx>
        <w:trPr>
          <w:trHeight w:val="3777" w:hRule="atLeast"/>
          <w:jc w:val="center"/>
        </w:trPr>
        <w:tc>
          <w:tcPr>
            <w:tcW w:w="96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kinsoku/>
              <w:wordWrap/>
              <w:overflowPunct/>
              <w:topLinePunct w:val="0"/>
              <w:bidi w:val="0"/>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lang w:eastAsia="zh-CN"/>
              </w:rPr>
              <w:t>注：</w:t>
            </w: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供应商为法人或者其他组织的，</w:t>
            </w:r>
            <w:r>
              <w:rPr>
                <w:rFonts w:hint="eastAsia" w:ascii="仿宋" w:hAnsi="仿宋" w:eastAsia="仿宋" w:cs="仿宋"/>
                <w:b w:val="0"/>
                <w:bCs w:val="0"/>
                <w:sz w:val="24"/>
                <w:szCs w:val="24"/>
                <w:lang w:eastAsia="zh-CN"/>
              </w:rPr>
              <w:t>须</w:t>
            </w:r>
            <w:r>
              <w:rPr>
                <w:rFonts w:hint="eastAsia" w:ascii="仿宋" w:hAnsi="仿宋" w:eastAsia="仿宋" w:cs="仿宋"/>
                <w:b w:val="0"/>
                <w:bCs w:val="0"/>
                <w:sz w:val="24"/>
                <w:szCs w:val="24"/>
              </w:rPr>
              <w:t>提供</w:t>
            </w:r>
            <w:r>
              <w:rPr>
                <w:rFonts w:hint="eastAsia" w:ascii="仿宋" w:hAnsi="仿宋" w:eastAsia="仿宋" w:cs="仿宋"/>
                <w:b w:val="0"/>
                <w:bCs w:val="0"/>
                <w:sz w:val="24"/>
                <w:szCs w:val="24"/>
                <w:lang w:eastAsia="zh-CN"/>
              </w:rPr>
              <w:t>供应商报名登记表</w:t>
            </w:r>
            <w:r>
              <w:rPr>
                <w:rFonts w:hint="eastAsia" w:ascii="仿宋" w:hAnsi="仿宋" w:eastAsia="仿宋" w:cs="仿宋"/>
                <w:b w:val="0"/>
                <w:bCs w:val="0"/>
                <w:sz w:val="24"/>
                <w:szCs w:val="24"/>
              </w:rPr>
              <w:t>（加盖单位公章）</w:t>
            </w:r>
            <w:r>
              <w:rPr>
                <w:rFonts w:hint="eastAsia" w:ascii="仿宋" w:hAnsi="仿宋" w:eastAsia="仿宋" w:cs="仿宋"/>
                <w:b w:val="0"/>
                <w:bCs w:val="0"/>
                <w:sz w:val="24"/>
                <w:szCs w:val="24"/>
                <w:lang w:eastAsia="zh-CN"/>
              </w:rPr>
              <w:t>、营业执照</w:t>
            </w:r>
            <w:r>
              <w:rPr>
                <w:rFonts w:hint="eastAsia" w:ascii="仿宋" w:hAnsi="仿宋" w:eastAsia="仿宋" w:cs="仿宋"/>
                <w:b w:val="0"/>
                <w:bCs w:val="0"/>
                <w:sz w:val="24"/>
                <w:szCs w:val="24"/>
              </w:rPr>
              <w:t>复印件（加盖单位公章）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单位介绍信</w:t>
            </w:r>
            <w:r>
              <w:rPr>
                <w:rFonts w:hint="eastAsia" w:ascii="仿宋" w:hAnsi="仿宋" w:eastAsia="仿宋" w:cs="仿宋"/>
                <w:b w:val="0"/>
                <w:bCs w:val="0"/>
                <w:sz w:val="24"/>
                <w:szCs w:val="24"/>
                <w:lang w:eastAsia="zh-CN"/>
              </w:rPr>
              <w:t>原件</w:t>
            </w:r>
            <w:r>
              <w:rPr>
                <w:rFonts w:hint="eastAsia" w:ascii="仿宋" w:hAnsi="仿宋" w:eastAsia="仿宋" w:cs="仿宋"/>
                <w:b w:val="0"/>
                <w:bCs w:val="0"/>
                <w:sz w:val="24"/>
                <w:szCs w:val="24"/>
              </w:rPr>
              <w:t>（加盖单位公章）、经办人身份证复印件</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加盖单位公章</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；供应商为自然人的，</w:t>
            </w:r>
            <w:r>
              <w:rPr>
                <w:rFonts w:hint="eastAsia" w:ascii="仿宋" w:hAnsi="仿宋" w:eastAsia="仿宋" w:cs="仿宋"/>
                <w:b w:val="0"/>
                <w:bCs w:val="0"/>
                <w:sz w:val="24"/>
                <w:szCs w:val="24"/>
                <w:lang w:eastAsia="zh-CN"/>
              </w:rPr>
              <w:t>须</w:t>
            </w:r>
            <w:r>
              <w:rPr>
                <w:rFonts w:hint="eastAsia" w:ascii="仿宋" w:hAnsi="仿宋" w:eastAsia="仿宋" w:cs="仿宋"/>
                <w:b w:val="0"/>
                <w:bCs w:val="0"/>
                <w:sz w:val="24"/>
                <w:szCs w:val="24"/>
              </w:rPr>
              <w:t>提供</w:t>
            </w:r>
            <w:r>
              <w:rPr>
                <w:rFonts w:hint="eastAsia" w:ascii="仿宋" w:hAnsi="仿宋" w:eastAsia="仿宋" w:cs="仿宋"/>
                <w:b w:val="0"/>
                <w:bCs w:val="0"/>
                <w:sz w:val="24"/>
                <w:szCs w:val="24"/>
                <w:lang w:eastAsia="zh-CN"/>
              </w:rPr>
              <w:t>供应商报名登记表、</w:t>
            </w:r>
            <w:r>
              <w:rPr>
                <w:rFonts w:hint="eastAsia" w:ascii="仿宋" w:hAnsi="仿宋" w:eastAsia="仿宋" w:cs="仿宋"/>
                <w:b w:val="0"/>
                <w:bCs w:val="0"/>
                <w:sz w:val="24"/>
                <w:szCs w:val="24"/>
              </w:rPr>
              <w:t>本人身份证</w:t>
            </w:r>
            <w:r>
              <w:rPr>
                <w:rFonts w:hint="eastAsia" w:ascii="仿宋" w:hAnsi="仿宋" w:eastAsia="仿宋" w:cs="仿宋"/>
                <w:b w:val="0"/>
                <w:bCs w:val="0"/>
                <w:sz w:val="24"/>
                <w:szCs w:val="24"/>
                <w:lang w:eastAsia="zh-CN"/>
              </w:rPr>
              <w:t>复印件</w:t>
            </w: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eastAsia="zh-CN"/>
              </w:rPr>
              <w:t>网络报名方式的供应商须附：</w:t>
            </w:r>
            <w:r>
              <w:rPr>
                <w:rFonts w:hint="eastAsia" w:ascii="仿宋" w:hAnsi="仿宋" w:eastAsia="仿宋" w:cs="仿宋"/>
                <w:b/>
                <w:bCs/>
                <w:sz w:val="24"/>
                <w:szCs w:val="24"/>
                <w:lang w:val="en-US" w:eastAsia="zh-CN"/>
              </w:rPr>
              <w:t>报名费</w:t>
            </w:r>
            <w:r>
              <w:rPr>
                <w:rFonts w:hint="eastAsia" w:ascii="仿宋" w:hAnsi="仿宋" w:eastAsia="仿宋" w:cs="仿宋"/>
                <w:b/>
                <w:bCs/>
                <w:sz w:val="24"/>
                <w:szCs w:val="24"/>
                <w:lang w:eastAsia="zh-CN"/>
              </w:rPr>
              <w:t>付款凭证截图</w:t>
            </w:r>
            <w:r>
              <w:rPr>
                <w:rFonts w:hint="eastAsia" w:ascii="仿宋" w:hAnsi="仿宋" w:eastAsia="仿宋" w:cs="仿宋"/>
                <w:b/>
                <w:bCs/>
                <w:sz w:val="24"/>
                <w:szCs w:val="24"/>
                <w:lang w:val="en-US" w:eastAsia="zh-CN"/>
              </w:rPr>
              <w:t>）</w:t>
            </w:r>
          </w:p>
          <w:p>
            <w:pPr>
              <w:keepNext w:val="0"/>
              <w:keepLines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采用邮购联系方式的供应商请将报名资料电子版传至</w:t>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"mailto:QUL_ct@163.com"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sichuanyanlv@qq.com</w:t>
            </w:r>
            <w:r>
              <w:rPr>
                <w:rFonts w:hint="eastAsia" w:ascii="仿宋" w:hAnsi="仿宋" w:eastAsia="仿宋" w:cs="仿宋"/>
                <w:b/>
                <w:bCs/>
                <w:sz w:val="24"/>
                <w:szCs w:val="24"/>
              </w:rPr>
              <w:fldChar w:fldCharType="end"/>
            </w:r>
            <w:r>
              <w:rPr>
                <w:rFonts w:hint="eastAsia" w:ascii="仿宋" w:hAnsi="仿宋" w:eastAsia="仿宋" w:cs="仿宋"/>
                <w:b w:val="0"/>
                <w:bCs w:val="0"/>
                <w:sz w:val="24"/>
                <w:szCs w:val="24"/>
                <w:lang w:val="en-US" w:eastAsia="zh-CN"/>
              </w:rPr>
              <w:t xml:space="preserve"> ，联系电话：</w:t>
            </w:r>
            <w:r>
              <w:rPr>
                <w:rFonts w:hint="eastAsia" w:ascii="仿宋" w:hAnsi="仿宋" w:eastAsia="仿宋" w:cs="仿宋"/>
                <w:b/>
                <w:bCs/>
                <w:sz w:val="24"/>
                <w:szCs w:val="24"/>
                <w:lang w:val="en-US" w:eastAsia="zh-CN"/>
              </w:rPr>
              <w:t>0813-6681239</w:t>
            </w:r>
            <w:r>
              <w:rPr>
                <w:rFonts w:hint="eastAsia" w:ascii="仿宋" w:hAnsi="仿宋" w:eastAsia="仿宋" w:cs="仿宋"/>
                <w:b w:val="0"/>
                <w:bCs w:val="0"/>
                <w:sz w:val="24"/>
                <w:szCs w:val="24"/>
                <w:lang w:val="en-US" w:eastAsia="zh-CN"/>
              </w:rPr>
              <w:t>。</w:t>
            </w:r>
          </w:p>
          <w:p>
            <w:pPr>
              <w:pStyle w:val="5"/>
              <w:numPr>
                <w:ilvl w:val="0"/>
                <w:numId w:val="0"/>
              </w:numPr>
              <w:ind w:firstLine="480" w:firstLineChars="200"/>
              <w:rPr>
                <w:rFonts w:hint="eastAsia" w:eastAsia="宋体"/>
                <w:lang w:val="en-US" w:eastAsia="zh-CN"/>
              </w:rPr>
            </w:pPr>
            <w:r>
              <w:rPr>
                <w:rFonts w:hint="eastAsia" w:ascii="仿宋" w:hAnsi="仿宋" w:eastAsia="仿宋" w:cs="仿宋"/>
                <w:b w:val="0"/>
                <w:bCs w:val="0"/>
                <w:color w:val="auto"/>
                <w:kern w:val="2"/>
                <w:sz w:val="24"/>
                <w:szCs w:val="24"/>
                <w:lang w:val="en-US" w:eastAsia="zh-CN" w:bidi="ar-SA"/>
              </w:rPr>
              <w:t>3、因供应商报名家数不足或递交响应文件家数不足或通过审查家数不足导致流标的情形，报名费均不予退还。</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ZjljYjA3ZTgzZWVhMzM3MWQ0MTNiZmQzZWU2NGIifQ=="/>
  </w:docVars>
  <w:rsids>
    <w:rsidRoot w:val="62AB26E7"/>
    <w:rsid w:val="62AB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szCs w:val="24"/>
    </w:rPr>
  </w:style>
  <w:style w:type="paragraph" w:customStyle="1" w:styleId="5">
    <w:name w:val="NormalIndent"/>
    <w:basedOn w:val="1"/>
    <w:next w:val="1"/>
    <w:autoRedefine/>
    <w:qFormat/>
    <w:uiPriority w:val="0"/>
    <w:pPr>
      <w:ind w:firstLine="200" w:firstLineChars="200"/>
      <w:textAlignment w:val="baseline"/>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2024-05-17T08:54:00Z</dcterms:created>
  <dc:creator>张浩</dc:creator>
  <cp:lastModifiedBy>张浩</cp:lastModifiedBy>
  <dcterms:modified xsi:type="dcterms:W3CDTF">2024-05-17T08:55:09Z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9570EC4FB8CB47449A6CCD984B40C3C9_11</vt:lpwstr>
  </property>
</Properties>
</file>